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B3396">
        <w:rPr>
          <w:rFonts w:ascii="Times New Roman" w:eastAsia="Arial Unicode MS" w:hAnsi="Times New Roman" w:cs="Times New Roman"/>
          <w:b/>
          <w:sz w:val="24"/>
          <w:szCs w:val="24"/>
          <w:lang w:eastAsia="lv-LV"/>
        </w:rPr>
        <w:t>Nr.151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BB3396">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810A5B" w:rsidRPr="00810A5B" w:rsidRDefault="00810A5B" w:rsidP="00D57910">
      <w:pPr>
        <w:keepNext/>
        <w:spacing w:after="0" w:line="240" w:lineRule="auto"/>
        <w:ind w:right="-1"/>
        <w:jc w:val="both"/>
        <w:outlineLvl w:val="0"/>
        <w:rPr>
          <w:rFonts w:ascii="Times New Roman" w:eastAsia="Times New Roman" w:hAnsi="Times New Roman" w:cs="Times New Roman"/>
          <w:b/>
          <w:kern w:val="32"/>
          <w:sz w:val="24"/>
          <w:szCs w:val="24"/>
          <w:lang w:eastAsia="lv-LV"/>
        </w:rPr>
      </w:pPr>
      <w:r w:rsidRPr="00810A5B">
        <w:rPr>
          <w:rFonts w:ascii="Times New Roman" w:eastAsia="Times New Roman" w:hAnsi="Times New Roman" w:cs="Times New Roman"/>
          <w:b/>
          <w:kern w:val="32"/>
          <w:sz w:val="24"/>
          <w:szCs w:val="24"/>
          <w:lang w:eastAsia="lv-LV"/>
        </w:rPr>
        <w:t xml:space="preserve">Par </w:t>
      </w:r>
      <w:r w:rsidRPr="00810A5B">
        <w:rPr>
          <w:rFonts w:ascii="Times New Roman" w:eastAsia="Times New Roman" w:hAnsi="Times New Roman" w:cs="Times New Roman"/>
          <w:b/>
          <w:bCs/>
          <w:kern w:val="32"/>
          <w:sz w:val="24"/>
          <w:szCs w:val="24"/>
          <w:lang w:eastAsia="lv-LV"/>
        </w:rPr>
        <w:t>nolikuma „Nolikums par licencēto makšķerēšanu un licencētām zemūdens medībām Lielā Līdēra ezerā” apstiprināšanu ar saistošajiem noteikumiem</w:t>
      </w:r>
    </w:p>
    <w:p w:rsidR="00810A5B" w:rsidRPr="00810A5B" w:rsidRDefault="00810A5B" w:rsidP="00810A5B">
      <w:pPr>
        <w:spacing w:after="0" w:line="240" w:lineRule="auto"/>
        <w:jc w:val="both"/>
        <w:rPr>
          <w:rFonts w:ascii="Times New Roman" w:eastAsia="Times New Roman" w:hAnsi="Times New Roman" w:cs="Times New Roman"/>
          <w:sz w:val="24"/>
          <w:szCs w:val="24"/>
          <w:lang w:eastAsia="lv-LV"/>
        </w:rPr>
      </w:pPr>
    </w:p>
    <w:p w:rsidR="00810A5B" w:rsidRPr="00810A5B" w:rsidRDefault="00810A5B" w:rsidP="00D57910">
      <w:pPr>
        <w:spacing w:after="0" w:line="240" w:lineRule="auto"/>
        <w:ind w:firstLine="436"/>
        <w:jc w:val="both"/>
        <w:rPr>
          <w:rFonts w:ascii="Times New Roman" w:eastAsia="Times New Roman" w:hAnsi="Times New Roman" w:cs="Times New Roman"/>
          <w:sz w:val="24"/>
          <w:szCs w:val="24"/>
          <w:lang w:eastAsia="lv-LV"/>
        </w:rPr>
      </w:pPr>
      <w:r w:rsidRPr="00810A5B">
        <w:rPr>
          <w:rFonts w:ascii="Times New Roman" w:eastAsia="Times New Roman" w:hAnsi="Times New Roman" w:cs="Times New Roman"/>
          <w:sz w:val="24"/>
          <w:szCs w:val="24"/>
          <w:lang w:eastAsia="lv-LV"/>
        </w:rPr>
        <w:t xml:space="preserve">Madonas novada pašvaldība ar SIA “Lielais Līdēris” 08.01.2018. iesniegumu, kuru parakstīja valdes priekšsēdētājs Ģirts Vējiņš, saņēma izstrādāto nolikumu „Nolikums par licencēto makšķerēšanu un licencētām zemūdens medībām Lielā Līdēra ezerā”. </w:t>
      </w:r>
      <w:smartTag w:uri="schemas-tilde-lv/tildestengine" w:element="veidnes">
        <w:smartTagPr>
          <w:attr w:name="text" w:val="Nolikums "/>
          <w:attr w:name="baseform" w:val="Nolikums"/>
          <w:attr w:name="id" w:val="-1"/>
        </w:smartTagPr>
        <w:r w:rsidRPr="00810A5B">
          <w:rPr>
            <w:rFonts w:ascii="Times New Roman" w:eastAsia="Times New Roman" w:hAnsi="Times New Roman" w:cs="Times New Roman"/>
            <w:sz w:val="24"/>
            <w:szCs w:val="24"/>
            <w:lang w:eastAsia="lv-LV"/>
          </w:rPr>
          <w:t>Nolikums</w:t>
        </w:r>
      </w:smartTag>
      <w:r w:rsidRPr="00810A5B">
        <w:rPr>
          <w:rFonts w:ascii="Times New Roman" w:eastAsia="Times New Roman" w:hAnsi="Times New Roman" w:cs="Times New Roman"/>
          <w:sz w:val="24"/>
          <w:szCs w:val="24"/>
          <w:lang w:eastAsia="lv-LV"/>
        </w:rPr>
        <w:t xml:space="preserve"> ir saskaņots Zemkopības ministrijā; valsts zinātniskajā institūtā „Pārtikas drošības, dzīvnieku veselības un vides zinātniskais institūts BIOR”; Valsts vides dienestā un Madonas novada pašvaldībā.</w:t>
      </w:r>
    </w:p>
    <w:p w:rsidR="00810A5B" w:rsidRPr="00810A5B" w:rsidRDefault="00810A5B" w:rsidP="00810A5B">
      <w:pPr>
        <w:spacing w:after="0" w:line="240" w:lineRule="auto"/>
        <w:ind w:left="284"/>
        <w:rPr>
          <w:rFonts w:ascii="Times New Roman" w:eastAsia="Times New Roman" w:hAnsi="Times New Roman" w:cs="Times New Roman"/>
          <w:sz w:val="24"/>
          <w:szCs w:val="24"/>
          <w:lang w:eastAsia="lv-LV"/>
        </w:rPr>
      </w:pPr>
      <w:r w:rsidRPr="00810A5B">
        <w:rPr>
          <w:rFonts w:ascii="Times New Roman" w:eastAsia="Times New Roman" w:hAnsi="Times New Roman" w:cs="Times New Roman"/>
          <w:sz w:val="24"/>
          <w:szCs w:val="24"/>
          <w:lang w:eastAsia="lv-LV"/>
        </w:rPr>
        <w:t xml:space="preserve">     </w:t>
      </w:r>
    </w:p>
    <w:p w:rsidR="00810A5B" w:rsidRPr="00810A5B" w:rsidRDefault="00810A5B" w:rsidP="00D57910">
      <w:pPr>
        <w:spacing w:after="0" w:line="240" w:lineRule="auto"/>
        <w:ind w:firstLine="436"/>
        <w:jc w:val="both"/>
        <w:rPr>
          <w:rFonts w:ascii="Times New Roman" w:eastAsia="Times New Roman" w:hAnsi="Times New Roman" w:cs="Times New Roman"/>
          <w:sz w:val="24"/>
          <w:szCs w:val="24"/>
          <w:lang w:eastAsia="lv-LV"/>
        </w:rPr>
      </w:pPr>
      <w:r w:rsidRPr="00810A5B">
        <w:rPr>
          <w:rFonts w:ascii="Times New Roman" w:eastAsia="Times New Roman" w:hAnsi="Times New Roman" w:cs="Times New Roman"/>
          <w:sz w:val="24"/>
          <w:szCs w:val="24"/>
          <w:lang w:eastAsia="lv-LV"/>
        </w:rPr>
        <w:t xml:space="preserve">Zvejniecības likuma 10.panta piektā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rsidR="00810A5B" w:rsidRPr="00810A5B" w:rsidRDefault="00810A5B" w:rsidP="00DC4178">
      <w:pPr>
        <w:spacing w:after="0" w:line="240" w:lineRule="auto"/>
        <w:ind w:firstLine="436"/>
        <w:jc w:val="both"/>
        <w:rPr>
          <w:rFonts w:ascii="Times New Roman" w:eastAsia="Times New Roman" w:hAnsi="Times New Roman" w:cs="Times New Roman"/>
          <w:sz w:val="24"/>
          <w:szCs w:val="24"/>
          <w:lang w:eastAsia="lv-LV"/>
        </w:rPr>
      </w:pPr>
      <w:r w:rsidRPr="00810A5B">
        <w:rPr>
          <w:rFonts w:ascii="Times New Roman" w:eastAsia="Times New Roman" w:hAnsi="Times New Roman" w:cs="Times New Roman"/>
          <w:sz w:val="24"/>
          <w:szCs w:val="24"/>
          <w:lang w:eastAsia="lv-LV"/>
        </w:rPr>
        <w:t>Ministru kabineta 22.12.2015. noteikumu Nr. 799 “Licencētās makšķerēšanas, vēžošanas un zemūdens medību kārtība” 9.punkts nosaka licencētās makšķerēšanas nolikumā ietveramos licencētās makšķerēšanas, vēžošanas vai zemūdens medību noteikumus attiecīgajos ūdeņos un nosaka norādāmās ziņas.</w:t>
      </w:r>
    </w:p>
    <w:p w:rsidR="00810A5B" w:rsidRPr="00810A5B" w:rsidRDefault="00810A5B" w:rsidP="00D57910">
      <w:pPr>
        <w:spacing w:after="0" w:line="240" w:lineRule="auto"/>
        <w:ind w:firstLine="436"/>
        <w:jc w:val="both"/>
        <w:rPr>
          <w:rFonts w:ascii="Times New Roman" w:eastAsia="Times New Roman" w:hAnsi="Times New Roman" w:cs="Times New Roman"/>
          <w:sz w:val="24"/>
          <w:szCs w:val="24"/>
          <w:lang w:eastAsia="lv-LV"/>
        </w:rPr>
      </w:pPr>
      <w:r w:rsidRPr="00810A5B">
        <w:rPr>
          <w:rFonts w:ascii="Times New Roman" w:eastAsia="Times New Roman" w:hAnsi="Times New Roman" w:cs="Times New Roman"/>
          <w:sz w:val="24"/>
          <w:szCs w:val="24"/>
          <w:lang w:eastAsia="lv-LV"/>
        </w:rPr>
        <w:t xml:space="preserve">Nolikums tika skatīts Zvejniecības un medību tiesību komisijas divās sēdēs un Finanšu un attīstības komitejas 17.04.2018. sēdē, saskaņojot nolikuma galīgo redakciju. Līdz šim SIA pārstāvēja vai nu valdes priekšsēdētājs Ģirts Vējiņš, vai valdes loceklis Jorens </w:t>
      </w:r>
      <w:proofErr w:type="spellStart"/>
      <w:r w:rsidRPr="00810A5B">
        <w:rPr>
          <w:rFonts w:ascii="Times New Roman" w:eastAsia="Times New Roman" w:hAnsi="Times New Roman" w:cs="Times New Roman"/>
          <w:sz w:val="24"/>
          <w:szCs w:val="24"/>
          <w:lang w:eastAsia="lv-LV"/>
        </w:rPr>
        <w:t>Volnianko</w:t>
      </w:r>
      <w:proofErr w:type="spellEnd"/>
      <w:r w:rsidRPr="00810A5B">
        <w:rPr>
          <w:rFonts w:ascii="Times New Roman" w:eastAsia="Times New Roman" w:hAnsi="Times New Roman" w:cs="Times New Roman"/>
          <w:sz w:val="24"/>
          <w:szCs w:val="24"/>
          <w:lang w:eastAsia="lv-LV"/>
        </w:rPr>
        <w:t xml:space="preserve">. </w:t>
      </w:r>
    </w:p>
    <w:p w:rsidR="00810A5B" w:rsidRPr="00810A5B" w:rsidRDefault="00810A5B" w:rsidP="00DC4178">
      <w:pPr>
        <w:spacing w:after="0" w:line="240" w:lineRule="auto"/>
        <w:ind w:firstLine="436"/>
        <w:jc w:val="both"/>
        <w:rPr>
          <w:rFonts w:ascii="Times New Roman" w:eastAsia="Times New Roman" w:hAnsi="Times New Roman" w:cs="Times New Roman"/>
          <w:sz w:val="24"/>
          <w:szCs w:val="24"/>
          <w:lang w:eastAsia="lv-LV"/>
        </w:rPr>
      </w:pPr>
      <w:r w:rsidRPr="00810A5B">
        <w:rPr>
          <w:rFonts w:ascii="Times New Roman" w:eastAsia="Times New Roman" w:hAnsi="Times New Roman" w:cs="Times New Roman"/>
          <w:sz w:val="24"/>
          <w:szCs w:val="24"/>
          <w:lang w:eastAsia="lv-LV"/>
        </w:rPr>
        <w:t xml:space="preserve">Pašvaldībā 21.04.2018. tika saņemts SIA “Lielais Līdēris” iesniegums, kuru parakstīja valdes loceklis </w:t>
      </w:r>
      <w:proofErr w:type="spellStart"/>
      <w:r w:rsidRPr="00810A5B">
        <w:rPr>
          <w:rFonts w:ascii="Times New Roman" w:eastAsia="Times New Roman" w:hAnsi="Times New Roman" w:cs="Times New Roman"/>
          <w:sz w:val="24"/>
          <w:szCs w:val="24"/>
          <w:lang w:eastAsia="lv-LV"/>
        </w:rPr>
        <w:t>Janeks</w:t>
      </w:r>
      <w:proofErr w:type="spellEnd"/>
      <w:r w:rsidRPr="00810A5B">
        <w:rPr>
          <w:rFonts w:ascii="Times New Roman" w:eastAsia="Times New Roman" w:hAnsi="Times New Roman" w:cs="Times New Roman"/>
          <w:sz w:val="24"/>
          <w:szCs w:val="24"/>
          <w:lang w:eastAsia="lv-LV"/>
        </w:rPr>
        <w:t xml:space="preserve"> Dzenis, ar lūgumu atlikt jautājuma izskatīšanu par licencētās makšķerēšanas pakalpojumiem Lielā Līdēra ezerā.</w:t>
      </w:r>
    </w:p>
    <w:p w:rsidR="00810A5B" w:rsidRPr="00810A5B" w:rsidRDefault="00810A5B" w:rsidP="00D57910">
      <w:pPr>
        <w:spacing w:after="0" w:line="240" w:lineRule="auto"/>
        <w:ind w:firstLine="436"/>
        <w:jc w:val="both"/>
        <w:rPr>
          <w:rFonts w:ascii="Times New Roman" w:eastAsia="Times New Roman" w:hAnsi="Times New Roman" w:cs="Times New Roman"/>
          <w:sz w:val="24"/>
          <w:szCs w:val="24"/>
          <w:lang w:eastAsia="lv-LV"/>
        </w:rPr>
      </w:pPr>
      <w:r w:rsidRPr="00810A5B">
        <w:rPr>
          <w:rFonts w:ascii="Times New Roman" w:eastAsia="Times New Roman" w:hAnsi="Times New Roman" w:cs="Times New Roman"/>
          <w:sz w:val="24"/>
          <w:szCs w:val="24"/>
          <w:lang w:eastAsia="lv-LV"/>
        </w:rPr>
        <w:t xml:space="preserve">Komerclikuma </w:t>
      </w:r>
      <w:r w:rsidRPr="00810A5B">
        <w:rPr>
          <w:rFonts w:ascii="Times New Roman" w:eastAsia="Times New Roman" w:hAnsi="Times New Roman" w:cs="Times New Roman"/>
          <w:bCs/>
          <w:sz w:val="24"/>
          <w:szCs w:val="24"/>
          <w:lang w:eastAsia="lv-LV"/>
        </w:rPr>
        <w:t>221.panta pirmā daļa nosaka, ka v</w:t>
      </w:r>
      <w:r w:rsidRPr="00810A5B">
        <w:rPr>
          <w:rFonts w:ascii="Times New Roman" w:eastAsia="Times New Roman" w:hAnsi="Times New Roman" w:cs="Times New Roman"/>
          <w:sz w:val="24"/>
          <w:szCs w:val="24"/>
          <w:lang w:eastAsia="lv-LV"/>
        </w:rPr>
        <w:t>alde ir sabiedrības izpildinstitūcija, kura vada un pārstāv sabiedrību.</w:t>
      </w:r>
    </w:p>
    <w:p w:rsidR="00810A5B" w:rsidRPr="00810A5B" w:rsidRDefault="00810A5B" w:rsidP="00D57910">
      <w:pPr>
        <w:spacing w:after="0" w:line="240" w:lineRule="auto"/>
        <w:ind w:firstLine="436"/>
        <w:jc w:val="both"/>
        <w:rPr>
          <w:rFonts w:ascii="Times New Roman" w:eastAsia="Times New Roman" w:hAnsi="Times New Roman" w:cs="Times New Roman"/>
          <w:sz w:val="24"/>
          <w:szCs w:val="24"/>
          <w:lang w:eastAsia="lv-LV"/>
        </w:rPr>
      </w:pPr>
      <w:r w:rsidRPr="00810A5B">
        <w:rPr>
          <w:rFonts w:ascii="Times New Roman" w:eastAsia="Times New Roman" w:hAnsi="Times New Roman" w:cs="Times New Roman"/>
          <w:sz w:val="24"/>
          <w:szCs w:val="24"/>
          <w:lang w:eastAsia="lv-LV"/>
        </w:rPr>
        <w:t xml:space="preserve">Komerclikuma </w:t>
      </w:r>
      <w:r w:rsidRPr="00810A5B">
        <w:rPr>
          <w:rFonts w:ascii="Times New Roman" w:eastAsia="Times New Roman" w:hAnsi="Times New Roman" w:cs="Times New Roman"/>
          <w:bCs/>
          <w:sz w:val="24"/>
          <w:szCs w:val="24"/>
          <w:lang w:eastAsia="lv-LV"/>
        </w:rPr>
        <w:t>222.pants nosaka, ka v</w:t>
      </w:r>
      <w:r w:rsidRPr="00810A5B">
        <w:rPr>
          <w:rFonts w:ascii="Times New Roman" w:eastAsia="Times New Roman" w:hAnsi="Times New Roman" w:cs="Times New Roman"/>
          <w:sz w:val="24"/>
          <w:szCs w:val="24"/>
          <w:lang w:eastAsia="lv-LV"/>
        </w:rPr>
        <w:t>aldes locekļi vada sabiedrību tikai kopīgi.</w:t>
      </w:r>
    </w:p>
    <w:p w:rsidR="00810A5B" w:rsidRPr="00810A5B" w:rsidRDefault="00810A5B" w:rsidP="00DC4178">
      <w:pPr>
        <w:spacing w:after="0" w:line="240" w:lineRule="auto"/>
        <w:jc w:val="both"/>
        <w:rPr>
          <w:rFonts w:ascii="Times New Roman" w:eastAsia="Times New Roman" w:hAnsi="Times New Roman" w:cs="Times New Roman"/>
          <w:sz w:val="24"/>
          <w:szCs w:val="24"/>
          <w:lang w:eastAsia="lv-LV"/>
        </w:rPr>
      </w:pPr>
      <w:r w:rsidRPr="00810A5B">
        <w:rPr>
          <w:rFonts w:ascii="Times New Roman" w:eastAsia="Times New Roman" w:hAnsi="Times New Roman" w:cs="Times New Roman"/>
          <w:sz w:val="24"/>
          <w:szCs w:val="24"/>
          <w:lang w:eastAsia="lv-LV"/>
        </w:rPr>
        <w:t xml:space="preserve">     </w:t>
      </w:r>
      <w:r w:rsidR="00B7110C">
        <w:rPr>
          <w:rFonts w:ascii="Times New Roman" w:eastAsia="Times New Roman" w:hAnsi="Times New Roman" w:cs="Times New Roman"/>
          <w:sz w:val="24"/>
          <w:szCs w:val="24"/>
          <w:lang w:eastAsia="lv-LV"/>
        </w:rPr>
        <w:tab/>
      </w:r>
      <w:r w:rsidRPr="00810A5B">
        <w:rPr>
          <w:rFonts w:ascii="Times New Roman" w:eastAsia="Times New Roman" w:hAnsi="Times New Roman" w:cs="Times New Roman"/>
          <w:sz w:val="24"/>
          <w:szCs w:val="24"/>
          <w:lang w:eastAsia="lv-LV"/>
        </w:rPr>
        <w:t>Atbilstoši LURSOFT datu bāzes ierakstiem SIA valdē ir pieci valdes locekļi, kur katram valdes loceklim ir atsevišķās pārstāvības tiesības.</w:t>
      </w:r>
    </w:p>
    <w:p w:rsidR="00810A5B" w:rsidRPr="00810A5B" w:rsidRDefault="00810A5B" w:rsidP="00DC4178">
      <w:pPr>
        <w:spacing w:after="0" w:line="240" w:lineRule="auto"/>
        <w:jc w:val="both"/>
        <w:rPr>
          <w:rFonts w:ascii="Times New Roman" w:eastAsia="Times New Roman" w:hAnsi="Times New Roman" w:cs="Times New Roman"/>
          <w:sz w:val="24"/>
          <w:szCs w:val="24"/>
          <w:lang w:eastAsia="lv-LV"/>
        </w:rPr>
      </w:pPr>
      <w:r w:rsidRPr="00810A5B">
        <w:rPr>
          <w:rFonts w:ascii="Times New Roman" w:eastAsia="Times New Roman" w:hAnsi="Times New Roman" w:cs="Times New Roman"/>
          <w:sz w:val="24"/>
          <w:szCs w:val="24"/>
          <w:lang w:eastAsia="lv-LV"/>
        </w:rPr>
        <w:t xml:space="preserve">     </w:t>
      </w:r>
      <w:r w:rsidR="00B7110C">
        <w:rPr>
          <w:rFonts w:ascii="Times New Roman" w:eastAsia="Times New Roman" w:hAnsi="Times New Roman" w:cs="Times New Roman"/>
          <w:sz w:val="24"/>
          <w:szCs w:val="24"/>
          <w:lang w:eastAsia="lv-LV"/>
        </w:rPr>
        <w:tab/>
      </w:r>
      <w:r w:rsidRPr="00810A5B">
        <w:rPr>
          <w:rFonts w:ascii="Times New Roman" w:eastAsia="Times New Roman" w:hAnsi="Times New Roman" w:cs="Times New Roman"/>
          <w:sz w:val="24"/>
          <w:szCs w:val="24"/>
          <w:lang w:eastAsia="lv-LV"/>
        </w:rPr>
        <w:t>Ņemot vērā doto situāciju, nav uzskatāms, ka SIA valde jautājumā par nolikuma „Nolikums par licencēto makšķerēšanu un licencētām zemūdens medībām Lielā Līdēra ezerā” apstiprināšanu ar saistošajiem noteikumiem vadītu sabiedrību kopīgi.</w:t>
      </w:r>
    </w:p>
    <w:p w:rsidR="00F34008" w:rsidRDefault="00810A5B" w:rsidP="00F34008">
      <w:pPr>
        <w:spacing w:after="0" w:line="240" w:lineRule="auto"/>
        <w:ind w:firstLine="720"/>
        <w:jc w:val="both"/>
        <w:rPr>
          <w:rFonts w:ascii="Times New Roman" w:eastAsia="SimSun" w:hAnsi="Times New Roman" w:cs="Times New Roman"/>
          <w:b/>
          <w:kern w:val="3"/>
          <w:sz w:val="24"/>
          <w:szCs w:val="24"/>
          <w:lang w:eastAsia="zh-CN" w:bidi="hi-IN"/>
        </w:rPr>
      </w:pPr>
      <w:r w:rsidRPr="00810A5B">
        <w:rPr>
          <w:rFonts w:ascii="Times New Roman" w:eastAsia="Times New Roman" w:hAnsi="Times New Roman" w:cs="Times New Roman"/>
          <w:sz w:val="24"/>
          <w:szCs w:val="24"/>
          <w:lang w:eastAsia="lv-LV"/>
        </w:rPr>
        <w:t xml:space="preserve">Noklausījusies </w:t>
      </w:r>
      <w:r w:rsidR="00B7110C">
        <w:rPr>
          <w:rFonts w:ascii="Times New Roman" w:eastAsia="Times New Roman" w:hAnsi="Times New Roman" w:cs="Times New Roman"/>
          <w:sz w:val="24"/>
          <w:szCs w:val="24"/>
          <w:lang w:eastAsia="lv-LV"/>
        </w:rPr>
        <w:t xml:space="preserve">jurista </w:t>
      </w:r>
      <w:proofErr w:type="spellStart"/>
      <w:r w:rsidRPr="00810A5B">
        <w:rPr>
          <w:rFonts w:ascii="Times New Roman" w:eastAsia="Times New Roman" w:hAnsi="Times New Roman" w:cs="Times New Roman"/>
          <w:sz w:val="24"/>
          <w:szCs w:val="24"/>
          <w:lang w:eastAsia="lv-LV"/>
        </w:rPr>
        <w:t>H.Pujata</w:t>
      </w:r>
      <w:proofErr w:type="spellEnd"/>
      <w:r w:rsidRPr="00810A5B">
        <w:rPr>
          <w:rFonts w:ascii="Times New Roman" w:eastAsia="Times New Roman" w:hAnsi="Times New Roman" w:cs="Times New Roman"/>
          <w:sz w:val="24"/>
          <w:szCs w:val="24"/>
          <w:lang w:eastAsia="lv-LV"/>
        </w:rPr>
        <w:t xml:space="preserve"> sniegto informāciju, pamatojoties uz Zvejniecības likuma 10.panta piekto daļu, Ministru kabineta 22.12.2015. noteikumu Nr. 799 “Licencētās makšķerēšanas, vēžošanas un zemūdens medību kārtība” 9. un 15.punktu un likuma „Par </w:t>
      </w:r>
      <w:r w:rsidRPr="00810A5B">
        <w:rPr>
          <w:rFonts w:ascii="Times New Roman" w:eastAsia="Times New Roman" w:hAnsi="Times New Roman" w:cs="Times New Roman"/>
          <w:sz w:val="24"/>
          <w:szCs w:val="24"/>
          <w:lang w:eastAsia="lv-LV"/>
        </w:rPr>
        <w:lastRenderedPageBreak/>
        <w:t xml:space="preserve">pašvaldībām” 45.panta otro, trešo, piekto, sesto un septīto daļu, </w:t>
      </w:r>
      <w:bookmarkStart w:id="0" w:name="_GoBack"/>
      <w:bookmarkEnd w:id="0"/>
      <w:r w:rsidR="00F34008" w:rsidRPr="00F87C2F">
        <w:rPr>
          <w:rFonts w:ascii="Times New Roman" w:eastAsia="SimSun" w:hAnsi="Times New Roman" w:cs="Times New Roman"/>
          <w:b/>
          <w:bCs/>
          <w:kern w:val="3"/>
          <w:sz w:val="24"/>
          <w:szCs w:val="24"/>
          <w:lang w:eastAsia="zh-CN" w:bidi="hi-IN"/>
        </w:rPr>
        <w:t>atklāti balsojot</w:t>
      </w:r>
      <w:r w:rsidR="00F34008" w:rsidRPr="00F87C2F">
        <w:rPr>
          <w:rFonts w:ascii="Times New Roman" w:eastAsia="SimSun" w:hAnsi="Times New Roman" w:cs="Times New Roman"/>
          <w:kern w:val="3"/>
          <w:sz w:val="24"/>
          <w:szCs w:val="24"/>
          <w:lang w:eastAsia="zh-CN" w:bidi="hi-IN"/>
        </w:rPr>
        <w:t xml:space="preserve">: </w:t>
      </w:r>
      <w:r w:rsidR="00F34008">
        <w:rPr>
          <w:rFonts w:ascii="Times New Roman" w:eastAsia="SimSun" w:hAnsi="Times New Roman" w:cs="Times New Roman"/>
          <w:b/>
          <w:kern w:val="3"/>
          <w:sz w:val="24"/>
          <w:szCs w:val="24"/>
          <w:lang w:eastAsia="zh-CN" w:bidi="hi-IN"/>
        </w:rPr>
        <w:t>PAR – 13</w:t>
      </w:r>
      <w:r w:rsidR="00F34008" w:rsidRPr="00F87C2F">
        <w:rPr>
          <w:rFonts w:ascii="Times New Roman" w:eastAsia="SimSun" w:hAnsi="Times New Roman" w:cs="Times New Roman"/>
          <w:b/>
          <w:kern w:val="3"/>
          <w:sz w:val="24"/>
          <w:szCs w:val="24"/>
          <w:lang w:eastAsia="zh-CN" w:bidi="hi-IN"/>
        </w:rPr>
        <w:t xml:space="preserve"> </w:t>
      </w:r>
      <w:r w:rsidR="00F34008" w:rsidRPr="00F87C2F">
        <w:rPr>
          <w:rFonts w:ascii="Times New Roman" w:eastAsia="SimSun" w:hAnsi="Times New Roman" w:cs="Times New Roman"/>
          <w:kern w:val="3"/>
          <w:sz w:val="24"/>
          <w:szCs w:val="24"/>
          <w:lang w:eastAsia="zh-CN" w:bidi="hi-IN"/>
        </w:rPr>
        <w:t xml:space="preserve">(Agris </w:t>
      </w:r>
      <w:proofErr w:type="spellStart"/>
      <w:r w:rsidR="00F34008" w:rsidRPr="00F87C2F">
        <w:rPr>
          <w:rFonts w:ascii="Times New Roman" w:eastAsia="SimSun" w:hAnsi="Times New Roman" w:cs="Times New Roman"/>
          <w:kern w:val="3"/>
          <w:sz w:val="24"/>
          <w:szCs w:val="24"/>
          <w:lang w:eastAsia="zh-CN" w:bidi="hi-IN"/>
        </w:rPr>
        <w:t>Lungevičs</w:t>
      </w:r>
      <w:proofErr w:type="spellEnd"/>
      <w:r w:rsidR="00F34008" w:rsidRPr="00F87C2F">
        <w:rPr>
          <w:rFonts w:ascii="Times New Roman" w:eastAsia="SimSun" w:hAnsi="Times New Roman" w:cs="Times New Roman"/>
          <w:kern w:val="3"/>
          <w:sz w:val="24"/>
          <w:szCs w:val="24"/>
          <w:lang w:eastAsia="zh-CN" w:bidi="hi-IN"/>
        </w:rPr>
        <w:t>,</w:t>
      </w:r>
      <w:r w:rsidR="00F34008" w:rsidRPr="00F87C2F">
        <w:rPr>
          <w:rFonts w:ascii="Times New Roman" w:eastAsia="Calibri" w:hAnsi="Times New Roman" w:cs="Times New Roman"/>
          <w:sz w:val="24"/>
          <w:szCs w:val="24"/>
        </w:rPr>
        <w:t xml:space="preserve"> </w:t>
      </w:r>
      <w:r w:rsidR="00F34008">
        <w:rPr>
          <w:rFonts w:ascii="Times New Roman" w:eastAsia="Calibri" w:hAnsi="Times New Roman" w:cs="Times New Roman"/>
          <w:sz w:val="24"/>
          <w:szCs w:val="24"/>
        </w:rPr>
        <w:t xml:space="preserve">Zigfrīds Gora, </w:t>
      </w:r>
      <w:r w:rsidR="00F34008" w:rsidRPr="00F87C2F">
        <w:rPr>
          <w:rFonts w:ascii="Times New Roman" w:eastAsia="Calibri" w:hAnsi="Times New Roman" w:cs="Times New Roman"/>
          <w:sz w:val="24"/>
          <w:szCs w:val="24"/>
        </w:rPr>
        <w:t>Ivars Miķelsons,</w:t>
      </w:r>
      <w:r w:rsidR="00F34008">
        <w:rPr>
          <w:rFonts w:ascii="Times New Roman" w:eastAsia="Calibri" w:hAnsi="Times New Roman" w:cs="Times New Roman"/>
          <w:sz w:val="24"/>
          <w:szCs w:val="24"/>
        </w:rPr>
        <w:t xml:space="preserve"> Andrejs </w:t>
      </w:r>
      <w:proofErr w:type="spellStart"/>
      <w:r w:rsidR="00F34008">
        <w:rPr>
          <w:rFonts w:ascii="Times New Roman" w:eastAsia="Calibri" w:hAnsi="Times New Roman" w:cs="Times New Roman"/>
          <w:sz w:val="24"/>
          <w:szCs w:val="24"/>
        </w:rPr>
        <w:t>Ceļapīters</w:t>
      </w:r>
      <w:proofErr w:type="spellEnd"/>
      <w:r w:rsidR="00F34008">
        <w:rPr>
          <w:rFonts w:ascii="Times New Roman" w:eastAsia="Calibri" w:hAnsi="Times New Roman" w:cs="Times New Roman"/>
          <w:sz w:val="24"/>
          <w:szCs w:val="24"/>
        </w:rPr>
        <w:t xml:space="preserve">, Artūrs Čačka, Andris Dombrovskis, Antra </w:t>
      </w:r>
      <w:proofErr w:type="spellStart"/>
      <w:r w:rsidR="00F34008">
        <w:rPr>
          <w:rFonts w:ascii="Times New Roman" w:eastAsia="Calibri" w:hAnsi="Times New Roman" w:cs="Times New Roman"/>
          <w:sz w:val="24"/>
          <w:szCs w:val="24"/>
        </w:rPr>
        <w:t>Gotlaufa</w:t>
      </w:r>
      <w:proofErr w:type="spellEnd"/>
      <w:r w:rsidR="00F34008">
        <w:rPr>
          <w:rFonts w:ascii="Times New Roman" w:eastAsia="Calibri" w:hAnsi="Times New Roman" w:cs="Times New Roman"/>
          <w:sz w:val="24"/>
          <w:szCs w:val="24"/>
        </w:rPr>
        <w:t xml:space="preserve">, Artūrs </w:t>
      </w:r>
      <w:proofErr w:type="spellStart"/>
      <w:r w:rsidR="00F34008">
        <w:rPr>
          <w:rFonts w:ascii="Times New Roman" w:eastAsia="Calibri" w:hAnsi="Times New Roman" w:cs="Times New Roman"/>
          <w:sz w:val="24"/>
          <w:szCs w:val="24"/>
        </w:rPr>
        <w:t>Grandāns</w:t>
      </w:r>
      <w:proofErr w:type="spellEnd"/>
      <w:r w:rsidR="00F34008">
        <w:rPr>
          <w:rFonts w:ascii="Times New Roman" w:eastAsia="Calibri" w:hAnsi="Times New Roman" w:cs="Times New Roman"/>
          <w:sz w:val="24"/>
          <w:szCs w:val="24"/>
        </w:rPr>
        <w:t xml:space="preserve">, Gunārs Ikaunieks, </w:t>
      </w:r>
      <w:r w:rsidR="00F34008" w:rsidRPr="00F87C2F">
        <w:rPr>
          <w:rFonts w:ascii="Times New Roman" w:eastAsia="Calibri" w:hAnsi="Times New Roman" w:cs="Times New Roman"/>
          <w:sz w:val="24"/>
          <w:szCs w:val="24"/>
        </w:rPr>
        <w:t>Valda Kļaviņa, Andris Sakne,</w:t>
      </w:r>
      <w:r w:rsidR="00F34008">
        <w:rPr>
          <w:rFonts w:ascii="Times New Roman" w:eastAsia="Calibri" w:hAnsi="Times New Roman" w:cs="Times New Roman"/>
          <w:sz w:val="24"/>
          <w:szCs w:val="24"/>
        </w:rPr>
        <w:t xml:space="preserve"> Rihards Saulītis,</w:t>
      </w:r>
      <w:r w:rsidR="00F34008" w:rsidRPr="00F87C2F">
        <w:rPr>
          <w:rFonts w:ascii="Times New Roman" w:eastAsia="Calibri" w:hAnsi="Times New Roman" w:cs="Times New Roman"/>
          <w:sz w:val="24"/>
          <w:szCs w:val="24"/>
        </w:rPr>
        <w:t xml:space="preserve"> Aleksandrs </w:t>
      </w:r>
      <w:proofErr w:type="spellStart"/>
      <w:r w:rsidR="00F34008" w:rsidRPr="00F87C2F">
        <w:rPr>
          <w:rFonts w:ascii="Times New Roman" w:eastAsia="Calibri" w:hAnsi="Times New Roman" w:cs="Times New Roman"/>
          <w:sz w:val="24"/>
          <w:szCs w:val="24"/>
        </w:rPr>
        <w:t>Šrubs</w:t>
      </w:r>
      <w:proofErr w:type="spellEnd"/>
      <w:r w:rsidR="00F34008" w:rsidRPr="00F87C2F">
        <w:rPr>
          <w:rFonts w:ascii="Times New Roman" w:eastAsia="SimSun" w:hAnsi="Times New Roman" w:cs="Times New Roman"/>
          <w:kern w:val="3"/>
          <w:sz w:val="24"/>
          <w:szCs w:val="24"/>
          <w:lang w:eastAsia="zh-CN" w:bidi="hi-IN"/>
        </w:rPr>
        <w:t xml:space="preserve">), </w:t>
      </w:r>
      <w:r w:rsidR="00F34008" w:rsidRPr="00F87C2F">
        <w:rPr>
          <w:rFonts w:ascii="Times New Roman" w:eastAsia="SimSun" w:hAnsi="Times New Roman" w:cs="Times New Roman"/>
          <w:b/>
          <w:kern w:val="3"/>
          <w:sz w:val="24"/>
          <w:szCs w:val="24"/>
          <w:lang w:eastAsia="zh-CN" w:bidi="hi-IN"/>
        </w:rPr>
        <w:t>PRET – NAV,  ATTURAS – NAV</w:t>
      </w:r>
      <w:r w:rsidR="00F34008" w:rsidRPr="00F87C2F">
        <w:rPr>
          <w:rFonts w:ascii="Times New Roman" w:eastAsia="SimSun" w:hAnsi="Times New Roman" w:cs="Times New Roman"/>
          <w:kern w:val="3"/>
          <w:sz w:val="24"/>
          <w:szCs w:val="24"/>
          <w:lang w:eastAsia="zh-CN" w:bidi="hi-IN"/>
        </w:rPr>
        <w:t>,  Madonas novada pašvaldības dome</w:t>
      </w:r>
      <w:r w:rsidR="00F34008" w:rsidRPr="00F87C2F">
        <w:rPr>
          <w:rFonts w:ascii="Times New Roman" w:eastAsia="SimSun" w:hAnsi="Times New Roman" w:cs="Times New Roman"/>
          <w:b/>
          <w:kern w:val="3"/>
          <w:sz w:val="24"/>
          <w:szCs w:val="24"/>
          <w:lang w:eastAsia="zh-CN" w:bidi="hi-IN"/>
        </w:rPr>
        <w:t xml:space="preserve">  NOLEMJ:</w:t>
      </w:r>
    </w:p>
    <w:p w:rsidR="00810A5B" w:rsidRPr="00810A5B" w:rsidRDefault="00810A5B" w:rsidP="00F34008">
      <w:pPr>
        <w:spacing w:after="0" w:line="240" w:lineRule="auto"/>
        <w:ind w:left="284" w:firstLine="720"/>
        <w:jc w:val="both"/>
        <w:rPr>
          <w:rFonts w:ascii="Times New Roman" w:eastAsia="Times New Roman" w:hAnsi="Times New Roman" w:cs="Times New Roman"/>
          <w:sz w:val="24"/>
          <w:szCs w:val="24"/>
          <w:u w:val="single"/>
          <w:lang w:eastAsia="lv-LV"/>
        </w:rPr>
      </w:pPr>
    </w:p>
    <w:p w:rsidR="00810A5B" w:rsidRPr="00810A5B" w:rsidRDefault="000979AE" w:rsidP="000979A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810A5B" w:rsidRPr="00810A5B">
        <w:rPr>
          <w:rFonts w:ascii="Times New Roman" w:eastAsia="Times New Roman" w:hAnsi="Times New Roman" w:cs="Times New Roman"/>
          <w:sz w:val="24"/>
          <w:szCs w:val="24"/>
          <w:lang w:eastAsia="lv-LV"/>
        </w:rPr>
        <w:t>tlikt nolikuma „Nolikums par licencēto makšķerēšanu un licencētām zemūdens medībām Lielā Līdēra ezerā” apstiprināšanu ar saistošajiem noteikumiem.</w:t>
      </w:r>
    </w:p>
    <w:p w:rsidR="00810A5B" w:rsidRDefault="00810A5B" w:rsidP="005E2978">
      <w:pPr>
        <w:keepNext/>
        <w:spacing w:after="0" w:line="240" w:lineRule="auto"/>
        <w:outlineLvl w:val="0"/>
        <w:rPr>
          <w:rFonts w:ascii="Times New Roman" w:eastAsia="Arial Unicode MS" w:hAnsi="Times New Roman" w:cs="Arial Unicode MS"/>
          <w:b/>
          <w:sz w:val="24"/>
          <w:szCs w:val="24"/>
          <w:lang w:eastAsia="lv-LV"/>
        </w:rPr>
      </w:pPr>
    </w:p>
    <w:p w:rsidR="005E2978" w:rsidRDefault="005E2978" w:rsidP="005E2978">
      <w:pPr>
        <w:spacing w:after="0" w:line="240" w:lineRule="auto"/>
        <w:ind w:firstLine="720"/>
        <w:jc w:val="both"/>
        <w:rPr>
          <w:rFonts w:ascii="Times New Roman" w:eastAsia="SimSun" w:hAnsi="Times New Roman" w:cs="Times New Roman"/>
          <w:b/>
          <w:kern w:val="3"/>
          <w:sz w:val="24"/>
          <w:szCs w:val="24"/>
          <w:lang w:eastAsia="zh-CN" w:bidi="hi-IN"/>
        </w:rPr>
      </w:pPr>
    </w:p>
    <w:p w:rsidR="000979AE" w:rsidRPr="005E2978" w:rsidRDefault="000979AE" w:rsidP="005E2978">
      <w:pPr>
        <w:spacing w:after="0" w:line="240" w:lineRule="auto"/>
        <w:ind w:firstLine="720"/>
        <w:jc w:val="both"/>
        <w:rPr>
          <w:rFonts w:ascii="Times New Roman" w:eastAsia="SimSun" w:hAnsi="Times New Roman" w:cs="Times New Roman"/>
          <w:b/>
          <w:kern w:val="3"/>
          <w:sz w:val="24"/>
          <w:szCs w:val="24"/>
          <w:lang w:eastAsia="zh-CN" w:bidi="hi-IN"/>
        </w:rPr>
      </w:pPr>
    </w:p>
    <w:p w:rsidR="00735430"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5F597A" w:rsidRDefault="005F597A" w:rsidP="006F5517">
      <w:pPr>
        <w:spacing w:after="0" w:line="240" w:lineRule="auto"/>
        <w:ind w:firstLine="720"/>
        <w:jc w:val="both"/>
        <w:rPr>
          <w:rFonts w:ascii="Times New Roman" w:eastAsia="Calibri" w:hAnsi="Times New Roman" w:cs="Times New Roman"/>
          <w:sz w:val="24"/>
          <w:szCs w:val="24"/>
        </w:rPr>
      </w:pPr>
    </w:p>
    <w:p w:rsidR="005F597A" w:rsidRPr="00C05C01" w:rsidRDefault="005F597A" w:rsidP="006F5517">
      <w:pPr>
        <w:spacing w:after="0" w:line="240" w:lineRule="auto"/>
        <w:ind w:firstLine="720"/>
        <w:jc w:val="both"/>
        <w:rPr>
          <w:rFonts w:ascii="Times New Roman" w:eastAsia="Calibri" w:hAnsi="Times New Roman" w:cs="Times New Roman"/>
          <w:sz w:val="24"/>
          <w:szCs w:val="24"/>
        </w:rPr>
      </w:pPr>
    </w:p>
    <w:sectPr w:rsidR="005F597A" w:rsidRPr="00C05C01" w:rsidSect="00D5791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DokChampa">
    <w:charset w:val="00"/>
    <w:family w:val="swiss"/>
    <w:pitch w:val="variable"/>
    <w:sig w:usb0="03000003" w:usb1="00000000" w:usb2="00000000" w:usb3="00000000" w:csb0="00010001"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82D88"/>
    <w:multiLevelType w:val="multilevel"/>
    <w:tmpl w:val="A718B9EC"/>
    <w:lvl w:ilvl="0">
      <w:start w:val="1"/>
      <w:numFmt w:val="decimal"/>
      <w:lvlText w:val="%1."/>
      <w:lvlJc w:val="left"/>
      <w:pPr>
        <w:ind w:left="1668" w:hanging="948"/>
      </w:pPr>
    </w:lvl>
    <w:lvl w:ilvl="1">
      <w:start w:val="1"/>
      <w:numFmt w:val="decimal"/>
      <w:isLgl/>
      <w:lvlText w:val="%1.%2."/>
      <w:lvlJc w:val="left"/>
      <w:pPr>
        <w:ind w:left="1872" w:hanging="1152"/>
      </w:pPr>
    </w:lvl>
    <w:lvl w:ilvl="2">
      <w:start w:val="1"/>
      <w:numFmt w:val="decimal"/>
      <w:isLgl/>
      <w:lvlText w:val="%1.%2.%3."/>
      <w:lvlJc w:val="left"/>
      <w:pPr>
        <w:ind w:left="1872" w:hanging="1152"/>
      </w:pPr>
    </w:lvl>
    <w:lvl w:ilvl="3">
      <w:start w:val="1"/>
      <w:numFmt w:val="decimal"/>
      <w:isLgl/>
      <w:lvlText w:val="%1.%2.%3.%4."/>
      <w:lvlJc w:val="left"/>
      <w:pPr>
        <w:ind w:left="1872" w:hanging="1152"/>
      </w:pPr>
    </w:lvl>
    <w:lvl w:ilvl="4">
      <w:start w:val="1"/>
      <w:numFmt w:val="decimal"/>
      <w:isLgl/>
      <w:lvlText w:val="%1.%2.%3.%4.%5."/>
      <w:lvlJc w:val="left"/>
      <w:pPr>
        <w:ind w:left="1872" w:hanging="1152"/>
      </w:pPr>
    </w:lvl>
    <w:lvl w:ilvl="5">
      <w:start w:val="1"/>
      <w:numFmt w:val="decimal"/>
      <w:isLgl/>
      <w:lvlText w:val="%1.%2.%3.%4.%5.%6."/>
      <w:lvlJc w:val="left"/>
      <w:pPr>
        <w:ind w:left="1872" w:hanging="1152"/>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0D65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10"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2"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5BE16E7"/>
    <w:multiLevelType w:val="hybridMultilevel"/>
    <w:tmpl w:val="A67EAA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BE200D"/>
    <w:multiLevelType w:val="hybridMultilevel"/>
    <w:tmpl w:val="8D5EB7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435238"/>
    <w:multiLevelType w:val="hybridMultilevel"/>
    <w:tmpl w:val="CCAC7B22"/>
    <w:lvl w:ilvl="0" w:tplc="48F439F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4E020A"/>
    <w:multiLevelType w:val="hybridMultilevel"/>
    <w:tmpl w:val="C9BCB4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3" w15:restartNumberingAfterBreak="0">
    <w:nsid w:val="4C385362"/>
    <w:multiLevelType w:val="hybridMultilevel"/>
    <w:tmpl w:val="F7A4113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6" w15:restartNumberingAfterBreak="0">
    <w:nsid w:val="61EC6429"/>
    <w:multiLevelType w:val="hybridMultilevel"/>
    <w:tmpl w:val="C88A02A2"/>
    <w:lvl w:ilvl="0" w:tplc="4FA6EFD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9"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3" w15:restartNumberingAfterBreak="0">
    <w:nsid w:val="7E42743F"/>
    <w:multiLevelType w:val="multilevel"/>
    <w:tmpl w:val="D3B69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7"/>
  </w:num>
  <w:num w:numId="3">
    <w:abstractNumId w:val="13"/>
  </w:num>
  <w:num w:numId="4">
    <w:abstractNumId w:val="26"/>
  </w:num>
  <w:num w:numId="5">
    <w:abstractNumId w:val="21"/>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1"/>
  </w:num>
  <w:num w:numId="10">
    <w:abstractNumId w:val="24"/>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14"/>
  </w:num>
  <w:num w:numId="16">
    <w:abstractNumId w:val="10"/>
  </w:num>
  <w:num w:numId="17">
    <w:abstractNumId w:val="4"/>
  </w:num>
  <w:num w:numId="18">
    <w:abstractNumId w:val="35"/>
  </w:num>
  <w:num w:numId="19">
    <w:abstractNumId w:val="38"/>
  </w:num>
  <w:num w:numId="20">
    <w:abstractNumId w:val="27"/>
  </w:num>
  <w:num w:numId="21">
    <w:abstractNumId w:val="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
  </w:num>
  <w:num w:numId="26">
    <w:abstractNumId w:val="28"/>
  </w:num>
  <w:num w:numId="27">
    <w:abstractNumId w:val="45"/>
  </w:num>
  <w:num w:numId="28">
    <w:abstractNumId w:val="37"/>
  </w:num>
  <w:num w:numId="29">
    <w:abstractNumId w:val="34"/>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9"/>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8"/>
  </w:num>
  <w:num w:numId="46">
    <w:abstractNumId w:val="22"/>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52D5C"/>
    <w:rsid w:val="000559CC"/>
    <w:rsid w:val="000575D7"/>
    <w:rsid w:val="00065CC8"/>
    <w:rsid w:val="00073E22"/>
    <w:rsid w:val="00091838"/>
    <w:rsid w:val="000979AE"/>
    <w:rsid w:val="000A450A"/>
    <w:rsid w:val="000B7F62"/>
    <w:rsid w:val="000C43C4"/>
    <w:rsid w:val="000C650B"/>
    <w:rsid w:val="000E5F08"/>
    <w:rsid w:val="00104D86"/>
    <w:rsid w:val="001120B6"/>
    <w:rsid w:val="0011548C"/>
    <w:rsid w:val="00124F9A"/>
    <w:rsid w:val="00127C00"/>
    <w:rsid w:val="00132974"/>
    <w:rsid w:val="00137D8B"/>
    <w:rsid w:val="0015362B"/>
    <w:rsid w:val="00166882"/>
    <w:rsid w:val="00177E77"/>
    <w:rsid w:val="00181F21"/>
    <w:rsid w:val="001A2783"/>
    <w:rsid w:val="001A72B7"/>
    <w:rsid w:val="001B4774"/>
    <w:rsid w:val="001B4B76"/>
    <w:rsid w:val="001C57AB"/>
    <w:rsid w:val="001D36C4"/>
    <w:rsid w:val="001E5E39"/>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6ECA"/>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BC7"/>
    <w:rsid w:val="00381463"/>
    <w:rsid w:val="0038332C"/>
    <w:rsid w:val="003A270E"/>
    <w:rsid w:val="003D1408"/>
    <w:rsid w:val="003F128A"/>
    <w:rsid w:val="003F26FA"/>
    <w:rsid w:val="003F4AC2"/>
    <w:rsid w:val="003F6974"/>
    <w:rsid w:val="003F6B8F"/>
    <w:rsid w:val="00401AE5"/>
    <w:rsid w:val="00403C44"/>
    <w:rsid w:val="00414704"/>
    <w:rsid w:val="00415D97"/>
    <w:rsid w:val="00417B21"/>
    <w:rsid w:val="004213AF"/>
    <w:rsid w:val="004242A0"/>
    <w:rsid w:val="00441AC1"/>
    <w:rsid w:val="004524D5"/>
    <w:rsid w:val="0046415D"/>
    <w:rsid w:val="004679CD"/>
    <w:rsid w:val="00467DEB"/>
    <w:rsid w:val="00472BBF"/>
    <w:rsid w:val="0047620E"/>
    <w:rsid w:val="004912EA"/>
    <w:rsid w:val="004B1E29"/>
    <w:rsid w:val="004D5B49"/>
    <w:rsid w:val="004E40A5"/>
    <w:rsid w:val="004E6C3A"/>
    <w:rsid w:val="004F18FB"/>
    <w:rsid w:val="004F32D7"/>
    <w:rsid w:val="005134B0"/>
    <w:rsid w:val="00522848"/>
    <w:rsid w:val="00536501"/>
    <w:rsid w:val="00540477"/>
    <w:rsid w:val="00540E44"/>
    <w:rsid w:val="00542456"/>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C29AC"/>
    <w:rsid w:val="005D0857"/>
    <w:rsid w:val="005E2978"/>
    <w:rsid w:val="005F026D"/>
    <w:rsid w:val="005F3DD3"/>
    <w:rsid w:val="005F597A"/>
    <w:rsid w:val="00600790"/>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C0066"/>
    <w:rsid w:val="006D117A"/>
    <w:rsid w:val="006D1445"/>
    <w:rsid w:val="006D2640"/>
    <w:rsid w:val="006D3A51"/>
    <w:rsid w:val="006D68F9"/>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0A5B"/>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A93"/>
    <w:rsid w:val="00970547"/>
    <w:rsid w:val="00975739"/>
    <w:rsid w:val="00977FBB"/>
    <w:rsid w:val="00984433"/>
    <w:rsid w:val="009867D6"/>
    <w:rsid w:val="00992E25"/>
    <w:rsid w:val="009A4AC1"/>
    <w:rsid w:val="009A576F"/>
    <w:rsid w:val="009B1C84"/>
    <w:rsid w:val="009B2623"/>
    <w:rsid w:val="009B7427"/>
    <w:rsid w:val="009C3014"/>
    <w:rsid w:val="009C41D5"/>
    <w:rsid w:val="009C438F"/>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655"/>
    <w:rsid w:val="00B07775"/>
    <w:rsid w:val="00B13E82"/>
    <w:rsid w:val="00B27244"/>
    <w:rsid w:val="00B35309"/>
    <w:rsid w:val="00B41DB1"/>
    <w:rsid w:val="00B4406B"/>
    <w:rsid w:val="00B4444F"/>
    <w:rsid w:val="00B4612E"/>
    <w:rsid w:val="00B50004"/>
    <w:rsid w:val="00B7110C"/>
    <w:rsid w:val="00B729D9"/>
    <w:rsid w:val="00B7502B"/>
    <w:rsid w:val="00BA153C"/>
    <w:rsid w:val="00BA36C9"/>
    <w:rsid w:val="00BB3396"/>
    <w:rsid w:val="00BC3015"/>
    <w:rsid w:val="00BD188E"/>
    <w:rsid w:val="00BE0999"/>
    <w:rsid w:val="00C05768"/>
    <w:rsid w:val="00C146B2"/>
    <w:rsid w:val="00C222CC"/>
    <w:rsid w:val="00C228F5"/>
    <w:rsid w:val="00C339C6"/>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40F14"/>
    <w:rsid w:val="00D418A1"/>
    <w:rsid w:val="00D46116"/>
    <w:rsid w:val="00D53440"/>
    <w:rsid w:val="00D57910"/>
    <w:rsid w:val="00D720D9"/>
    <w:rsid w:val="00D87C8C"/>
    <w:rsid w:val="00D90426"/>
    <w:rsid w:val="00D95D8F"/>
    <w:rsid w:val="00DC017B"/>
    <w:rsid w:val="00DC1805"/>
    <w:rsid w:val="00DC241E"/>
    <w:rsid w:val="00DC4178"/>
    <w:rsid w:val="00DD27DD"/>
    <w:rsid w:val="00DD4E2C"/>
    <w:rsid w:val="00DD778A"/>
    <w:rsid w:val="00DF6778"/>
    <w:rsid w:val="00E023B0"/>
    <w:rsid w:val="00E10F79"/>
    <w:rsid w:val="00E2077C"/>
    <w:rsid w:val="00E21DEF"/>
    <w:rsid w:val="00E27D35"/>
    <w:rsid w:val="00E328D3"/>
    <w:rsid w:val="00E3633F"/>
    <w:rsid w:val="00E433CD"/>
    <w:rsid w:val="00E46A75"/>
    <w:rsid w:val="00E52987"/>
    <w:rsid w:val="00E57CAB"/>
    <w:rsid w:val="00E60B95"/>
    <w:rsid w:val="00E65F57"/>
    <w:rsid w:val="00E67571"/>
    <w:rsid w:val="00E867E3"/>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4008"/>
    <w:rsid w:val="00F36721"/>
    <w:rsid w:val="00F42ECB"/>
    <w:rsid w:val="00F4722C"/>
    <w:rsid w:val="00F52C61"/>
    <w:rsid w:val="00F56A6D"/>
    <w:rsid w:val="00F600C8"/>
    <w:rsid w:val="00F73FBC"/>
    <w:rsid w:val="00F83377"/>
    <w:rsid w:val="00F87C2F"/>
    <w:rsid w:val="00F90AE8"/>
    <w:rsid w:val="00FA1549"/>
    <w:rsid w:val="00FA1FBB"/>
    <w:rsid w:val="00FA61F5"/>
    <w:rsid w:val="00FB4D59"/>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B411CA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2</Pages>
  <Words>2291</Words>
  <Characters>1306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165</cp:revision>
  <cp:lastPrinted>2018-04-17T12:55:00Z</cp:lastPrinted>
  <dcterms:created xsi:type="dcterms:W3CDTF">2015-05-25T08:49:00Z</dcterms:created>
  <dcterms:modified xsi:type="dcterms:W3CDTF">2018-04-27T07:56:00Z</dcterms:modified>
</cp:coreProperties>
</file>